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0F1496" w:rsidP="00895C0F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F567D4">
              <w:rPr>
                <w:b/>
                <w:sz w:val="22"/>
                <w:szCs w:val="22"/>
              </w:rPr>
              <w:t>FISIOTERAPEUTA</w:t>
            </w:r>
            <w:proofErr w:type="gramStart"/>
            <w:r w:rsidRPr="00726047">
              <w:rPr>
                <w:sz w:val="22"/>
                <w:szCs w:val="22"/>
              </w:rPr>
              <w:t xml:space="preserve"> </w:t>
            </w:r>
            <w:r w:rsidR="00F567D4">
              <w:rPr>
                <w:sz w:val="22"/>
                <w:szCs w:val="22"/>
              </w:rPr>
              <w:t xml:space="preserve"> </w:t>
            </w:r>
            <w:proofErr w:type="gramEnd"/>
            <w:r w:rsidR="00F567D4">
              <w:rPr>
                <w:sz w:val="22"/>
                <w:szCs w:val="22"/>
              </w:rPr>
              <w:t xml:space="preserve">- CBO </w:t>
            </w:r>
            <w:r w:rsidRPr="00726047">
              <w:rPr>
                <w:sz w:val="22"/>
                <w:szCs w:val="22"/>
              </w:rPr>
              <w:t>2236-05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D0B6A" w:rsidRDefault="008D0B6A" w:rsidP="008D0B6A">
            <w:pPr>
              <w:pStyle w:val="Corpodetexto"/>
              <w:spacing w:after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Fisioterapia</w:t>
            </w:r>
            <w:r>
              <w:rPr>
                <w:sz w:val="22"/>
                <w:szCs w:val="22"/>
              </w:rPr>
              <w:t>;</w:t>
            </w:r>
          </w:p>
          <w:p w:rsidR="0088717C" w:rsidRPr="00DC0290" w:rsidRDefault="000F1496" w:rsidP="008D0B6A">
            <w:pPr>
              <w:pStyle w:val="Corpodetexto"/>
              <w:spacing w:after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Decreto-Lei nº 938, de 13 de outubro de 1969 – Prevê sobre a profissão de Fisioterapeuta. Registro no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F567D4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F567D4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F567D4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0F1496" w:rsidRPr="00726047" w:rsidRDefault="000F1496" w:rsidP="000F149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Atender </w:t>
            </w:r>
            <w:proofErr w:type="gramStart"/>
            <w:r w:rsidRPr="00726047">
              <w:rPr>
                <w:sz w:val="22"/>
                <w:szCs w:val="22"/>
              </w:rPr>
              <w:t>pacientes para prevenção, habilitação e reabilitação de pessoas utilizando protocolos e procedimentos específicos de fisioterapia, terapia</w:t>
            </w:r>
            <w:proofErr w:type="gramEnd"/>
            <w:r w:rsidRPr="00726047">
              <w:rPr>
                <w:sz w:val="22"/>
                <w:szCs w:val="22"/>
              </w:rPr>
              <w:t xml:space="preserve"> ocupacional e </w:t>
            </w:r>
            <w:proofErr w:type="spellStart"/>
            <w:r w:rsidRPr="00726047">
              <w:rPr>
                <w:sz w:val="22"/>
                <w:szCs w:val="22"/>
              </w:rPr>
              <w:t>ortoptia</w:t>
            </w:r>
            <w:proofErr w:type="spellEnd"/>
            <w:r w:rsidRPr="00726047">
              <w:rPr>
                <w:sz w:val="22"/>
                <w:szCs w:val="22"/>
              </w:rPr>
              <w:t>. Habilitar pacientes; realizar diagnósticos específicos; analisar condições dos pacientes. Desenvolver programas de prevenção, promoção de saúde e qualidade de vida.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F567D4">
        <w:rPr>
          <w:b/>
          <w:sz w:val="22"/>
          <w:szCs w:val="22"/>
        </w:rPr>
        <w:t>. Aná</w:t>
      </w:r>
      <w:bookmarkStart w:id="0" w:name="_GoBack"/>
      <w:bookmarkEnd w:id="0"/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F567D4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0F1496" w:rsidRPr="00726047" w:rsidRDefault="000F1496" w:rsidP="000F1496">
            <w:pPr>
              <w:widowControl/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Atender pacientes:</w:t>
            </w:r>
          </w:p>
          <w:p w:rsidR="000F1496" w:rsidRPr="00726047" w:rsidRDefault="000F1496" w:rsidP="000F149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Analisar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aspectos sensório-motores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percepto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-cognitivos 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sócio-culturais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dos pacientes; traçar plano terapêutico; preparar ambiente terapêutico; prescrever atividades; preparar material terapêutico; operar equipamentos e instrumentos de trabalho; estimular cognição e o desenvolvimento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neuro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-psicomotor (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dnpm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) normal por meio de procedimentos específicos; estimular percepção táctil-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cinestésica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; reeducar postura dos pacientes; prescrever órteses, próteses e adaptações; confeccionar órteses e adaptações; introduzir formas alternativas de comunicação; acompanhar evolução terapêutica; reorientar condutas terapêuticas; estimular adesão e continuidade do tratamento; indicar tecnologia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assistiva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aos pacientes; adaptar órteses, próteses e tecnologia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assistiva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.</w:t>
            </w:r>
          </w:p>
          <w:p w:rsidR="000F1496" w:rsidRPr="00726047" w:rsidRDefault="000F1496" w:rsidP="000F1496">
            <w:pPr>
              <w:widowControl/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Habilitar pacientes:</w:t>
            </w:r>
          </w:p>
          <w:p w:rsidR="000F1496" w:rsidRPr="00726047" w:rsidRDefault="000F1496" w:rsidP="000F149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Eleger procedimentos de habilitação; habilitar funções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percepto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-cognitivas, sensório-motoras,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neuro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-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músculo-esqueléticas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locomotoras; aplicar procedimentos de habilitação pós-cirúrgico e em oncologia; aplicar procedimentos específicos de reabilitação em UTI; aplicar técnicas de tratamento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dermatofuncional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, de reabilitação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cárdio-pulmonar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de reabilitação urológica; aplicar procedimentos de reeducação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pré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pós-parto; habilitar funções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intertegumentares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ensinar técnicas de autonomia e independência em atividades de vida diária (AVD), em atividades de vida prática (AVP), em atividades de vida de trabalho (AVT) e em atividades de vida de lazer (AVL).</w:t>
            </w:r>
          </w:p>
          <w:p w:rsidR="000F1496" w:rsidRPr="00726047" w:rsidRDefault="000F1496" w:rsidP="000F1496">
            <w:pPr>
              <w:widowControl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Orientar pacientes, familiares e responsáveis:</w:t>
            </w:r>
          </w:p>
          <w:p w:rsidR="000F1496" w:rsidRPr="00726047" w:rsidRDefault="000F1496" w:rsidP="000F149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Explicar procedimentos e rotinas; demonstrar procedimentos e técnicas; orientar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 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 executar técnicas ergonômicas; verificar a compreensão da orientação; esclarecer dúvidas.</w:t>
            </w:r>
          </w:p>
          <w:p w:rsidR="000F1496" w:rsidRPr="00726047" w:rsidRDefault="000F1496" w:rsidP="000F1496">
            <w:pPr>
              <w:widowControl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Comunicar-se</w:t>
            </w:r>
          </w:p>
          <w:p w:rsidR="000F1496" w:rsidRPr="00726047" w:rsidRDefault="000F1496" w:rsidP="000F149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Promover campanhas educativas; produzir manuais e folhetos explicativos.</w:t>
            </w:r>
          </w:p>
          <w:p w:rsidR="000F1496" w:rsidRPr="00726047" w:rsidRDefault="000F1496" w:rsidP="000F1496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Utilizar recursos de Informática.</w:t>
            </w:r>
          </w:p>
          <w:p w:rsidR="00EE2601" w:rsidRPr="004A13D1" w:rsidRDefault="000F1496" w:rsidP="000F1496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F51" w:rsidRDefault="00C42F51" w:rsidP="007A6B24">
      <w:r>
        <w:separator/>
      </w:r>
    </w:p>
  </w:endnote>
  <w:endnote w:type="continuationSeparator" w:id="0">
    <w:p w:rsidR="00C42F51" w:rsidRDefault="00C42F5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F51" w:rsidRDefault="00C42F51" w:rsidP="007A6B24">
      <w:r>
        <w:separator/>
      </w:r>
    </w:p>
  </w:footnote>
  <w:footnote w:type="continuationSeparator" w:id="0">
    <w:p w:rsidR="00C42F51" w:rsidRDefault="00C42F5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5"/>
  </w:num>
  <w:num w:numId="4">
    <w:abstractNumId w:val="9"/>
  </w:num>
  <w:num w:numId="5">
    <w:abstractNumId w:val="4"/>
  </w:num>
  <w:num w:numId="6">
    <w:abstractNumId w:val="17"/>
  </w:num>
  <w:num w:numId="7">
    <w:abstractNumId w:val="14"/>
  </w:num>
  <w:num w:numId="8">
    <w:abstractNumId w:val="0"/>
  </w:num>
  <w:num w:numId="9">
    <w:abstractNumId w:val="7"/>
  </w:num>
  <w:num w:numId="10">
    <w:abstractNumId w:val="6"/>
  </w:num>
  <w:num w:numId="11">
    <w:abstractNumId w:val="25"/>
  </w:num>
  <w:num w:numId="12">
    <w:abstractNumId w:val="22"/>
  </w:num>
  <w:num w:numId="13">
    <w:abstractNumId w:val="10"/>
  </w:num>
  <w:num w:numId="14">
    <w:abstractNumId w:val="3"/>
  </w:num>
  <w:num w:numId="15">
    <w:abstractNumId w:val="8"/>
  </w:num>
  <w:num w:numId="16">
    <w:abstractNumId w:val="23"/>
  </w:num>
  <w:num w:numId="17">
    <w:abstractNumId w:val="2"/>
  </w:num>
  <w:num w:numId="18">
    <w:abstractNumId w:val="16"/>
  </w:num>
  <w:num w:numId="19">
    <w:abstractNumId w:val="15"/>
  </w:num>
  <w:num w:numId="20">
    <w:abstractNumId w:val="19"/>
  </w:num>
  <w:num w:numId="21">
    <w:abstractNumId w:val="21"/>
  </w:num>
  <w:num w:numId="22">
    <w:abstractNumId w:val="24"/>
  </w:num>
  <w:num w:numId="23">
    <w:abstractNumId w:val="12"/>
  </w:num>
  <w:num w:numId="24">
    <w:abstractNumId w:val="1"/>
  </w:num>
  <w:num w:numId="25">
    <w:abstractNumId w:val="1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387F"/>
    <w:rsid w:val="00093EAE"/>
    <w:rsid w:val="000F1496"/>
    <w:rsid w:val="001F6142"/>
    <w:rsid w:val="00246272"/>
    <w:rsid w:val="00260E35"/>
    <w:rsid w:val="002C4737"/>
    <w:rsid w:val="002C59E7"/>
    <w:rsid w:val="003C6914"/>
    <w:rsid w:val="004A13D1"/>
    <w:rsid w:val="004F66AF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8D0B6A"/>
    <w:rsid w:val="00951025"/>
    <w:rsid w:val="00A11E07"/>
    <w:rsid w:val="00A23B8C"/>
    <w:rsid w:val="00A364D7"/>
    <w:rsid w:val="00A44063"/>
    <w:rsid w:val="00AC1518"/>
    <w:rsid w:val="00AD313B"/>
    <w:rsid w:val="00B9576F"/>
    <w:rsid w:val="00BB431B"/>
    <w:rsid w:val="00C42F51"/>
    <w:rsid w:val="00C43B3B"/>
    <w:rsid w:val="00CA11E7"/>
    <w:rsid w:val="00CB5CE2"/>
    <w:rsid w:val="00CE235B"/>
    <w:rsid w:val="00CF0A39"/>
    <w:rsid w:val="00D22F90"/>
    <w:rsid w:val="00D3322A"/>
    <w:rsid w:val="00D7264F"/>
    <w:rsid w:val="00DC0290"/>
    <w:rsid w:val="00E13240"/>
    <w:rsid w:val="00E47C7E"/>
    <w:rsid w:val="00EA09C3"/>
    <w:rsid w:val="00EE2601"/>
    <w:rsid w:val="00EF5F42"/>
    <w:rsid w:val="00F567D4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4101F-F9E3-42A7-9A2F-7FEF97938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560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2016-02-29T16:01:00Z</dcterms:created>
  <dcterms:modified xsi:type="dcterms:W3CDTF">2016-03-02T23:37:00Z</dcterms:modified>
</cp:coreProperties>
</file>